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FAE30" w14:textId="77777777" w:rsidR="00B57BCB" w:rsidRDefault="00B57BCB" w:rsidP="00B57BCB">
      <w:r>
        <w:t xml:space="preserve">Good </w:t>
      </w:r>
      <w:proofErr w:type="gramStart"/>
      <w:r>
        <w:t>afternoon</w:t>
      </w:r>
      <w:proofErr w:type="gramEnd"/>
      <w:r>
        <w:t xml:space="preserve"> Alan and I hope your week is going well.</w:t>
      </w:r>
    </w:p>
    <w:p w14:paraId="258A0A5B" w14:textId="77777777" w:rsidR="00B57BCB" w:rsidRDefault="00B57BCB" w:rsidP="00B57BCB">
      <w:r>
        <w:t>On behalf of CSH Indiana, I would like to share our continued appreciation of and support for the Supportive Housing and Community Integration set asides which are essential elements in the QAP.</w:t>
      </w:r>
    </w:p>
    <w:p w14:paraId="3BBC1143" w14:textId="77777777" w:rsidR="00B57BCB" w:rsidRDefault="00B57BCB" w:rsidP="00B57BCB">
      <w:r>
        <w:t xml:space="preserve">We would also like to share our continued support </w:t>
      </w:r>
      <w:proofErr w:type="gramStart"/>
      <w:r>
        <w:t>of</w:t>
      </w:r>
      <w:proofErr w:type="gramEnd"/>
      <w:r>
        <w:t xml:space="preserve"> requiring broadband infrastructure for high-speed internet service in each unit (Part 5.4 K: Minimum Development Standards), as well as rewarding points for free high-speed internet service and wi-fi for each unit.</w:t>
      </w:r>
    </w:p>
    <w:p w14:paraId="38EF06C4" w14:textId="77777777" w:rsidR="00B57BCB" w:rsidRDefault="00B57BCB" w:rsidP="00B57BCB"/>
    <w:p w14:paraId="44E3555C" w14:textId="77777777" w:rsidR="00B57BCB" w:rsidRDefault="00B57BCB" w:rsidP="00B57BCB">
      <w:r>
        <w:t>Thank you,</w:t>
      </w:r>
    </w:p>
    <w:p w14:paraId="604E8130" w14:textId="77777777" w:rsidR="00B57BCB" w:rsidRDefault="00B57BCB" w:rsidP="00B57BCB">
      <w:r>
        <w:t>Lia Hicks</w:t>
      </w:r>
    </w:p>
    <w:p w14:paraId="3EBEF550" w14:textId="77777777" w:rsidR="00B57BCB" w:rsidRDefault="00B57BCB" w:rsidP="00B57BCB"/>
    <w:p w14:paraId="3ED5E6F6" w14:textId="77777777" w:rsidR="00B57BCB" w:rsidRDefault="00B57BCB" w:rsidP="00B57BCB"/>
    <w:p w14:paraId="2F0A5099" w14:textId="77777777" w:rsidR="00B57BCB" w:rsidRDefault="00B57BCB" w:rsidP="00B57BCB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39C2C045" w14:textId="77777777" w:rsidR="00B57BCB" w:rsidRDefault="00B57BCB" w:rsidP="00B57BCB">
      <w:pPr>
        <w:textAlignment w:val="baseline"/>
        <w:rPr>
          <w:b/>
          <w:bCs/>
        </w:rPr>
      </w:pPr>
      <w:r>
        <w:rPr>
          <w:rFonts w:ascii="Calibri" w:hAnsi="Calibri" w:cs="Calibri"/>
          <w:b/>
          <w:bCs/>
          <w:color w:val="000000"/>
        </w:rPr>
        <w:t xml:space="preserve">Lia J. Hicks (She, her, hers) </w:t>
      </w:r>
    </w:p>
    <w:p w14:paraId="7F56E3DD" w14:textId="77777777" w:rsidR="00B57BCB" w:rsidRDefault="00B57BCB" w:rsidP="00B57BCB">
      <w:pPr>
        <w:textAlignment w:val="baseline"/>
        <w:rPr>
          <w:rFonts w:ascii="Segoe UI" w:hAnsi="Segoe UI" w:cs="Segoe UI"/>
          <w:sz w:val="18"/>
          <w:szCs w:val="18"/>
        </w:rPr>
      </w:pPr>
      <w:r>
        <w:t>Senior Program Manager</w:t>
      </w:r>
      <w:r>
        <w:rPr>
          <w:rFonts w:ascii="Calibri" w:hAnsi="Calibri" w:cs="Calibri"/>
        </w:rPr>
        <w:t> </w:t>
      </w:r>
    </w:p>
    <w:p w14:paraId="43709C75" w14:textId="77777777" w:rsidR="00B57BCB" w:rsidRDefault="00B57BCB" w:rsidP="00B57BCB">
      <w:pPr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Calibri" w:hAnsi="Calibri" w:cs="Calibri"/>
        </w:rPr>
        <w:t>CSH </w:t>
      </w:r>
      <w:r>
        <w:t>Indiana</w:t>
      </w:r>
    </w:p>
    <w:p w14:paraId="522F020E" w14:textId="77777777" w:rsidR="00B57BCB" w:rsidRDefault="00B57BCB" w:rsidP="00B57BCB">
      <w:pPr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Calibri" w:hAnsi="Calibri" w:cs="Calibri"/>
        </w:rPr>
        <w:t>Email: </w:t>
      </w:r>
      <w:hyperlink r:id="rId4" w:history="1">
        <w:r>
          <w:rPr>
            <w:rStyle w:val="Hyperlink"/>
          </w:rPr>
          <w:t>lia.hicks@csh.org</w:t>
        </w:r>
      </w:hyperlink>
      <w:r>
        <w:t xml:space="preserve"> </w:t>
      </w:r>
    </w:p>
    <w:p w14:paraId="706EACD9" w14:textId="77777777" w:rsidR="00B57BCB" w:rsidRDefault="00B57BCB" w:rsidP="00B57BCB">
      <w:pPr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Calibri" w:hAnsi="Calibri" w:cs="Calibri"/>
        </w:rPr>
        <w:t>Phone: </w:t>
      </w:r>
      <w:r>
        <w:t>317-499-4773</w:t>
      </w:r>
    </w:p>
    <w:p w14:paraId="60E9F1E6" w14:textId="07BF557F" w:rsidR="00B57BCB" w:rsidRDefault="00B57BCB" w:rsidP="00B57BCB">
      <w:pPr>
        <w:textAlignment w:val="baseline"/>
      </w:pPr>
      <w:r>
        <w:t> </w:t>
      </w:r>
      <w:hyperlink r:id="rId5" w:tgtFrame="_blank" w:tooltip="Protected by Check Point: https://www.csh.org/supportive-housing-101/race-equity-in-housing/why-pronouns-matter/" w:history="1">
        <w:r>
          <w:rPr>
            <w:rStyle w:val="Hyperlink"/>
            <w:rFonts w:ascii="Calibri" w:hAnsi="Calibri" w:cs="Calibri"/>
            <w:i/>
            <w:iCs/>
            <w:color w:val="0000FF"/>
          </w:rPr>
          <w:t>Why Pronouns Matter</w:t>
        </w:r>
      </w:hyperlink>
      <w:r>
        <w:rPr>
          <w:rFonts w:ascii="Calibri" w:hAnsi="Calibri" w:cs="Calibri"/>
          <w:color w:val="000000"/>
        </w:rPr>
        <w:t> </w:t>
      </w:r>
    </w:p>
    <w:p w14:paraId="09F1E225" w14:textId="4D55875F" w:rsidR="00B57BCB" w:rsidRDefault="00B57BCB" w:rsidP="00B57BCB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A747684" wp14:editId="6ABBE37C">
            <wp:extent cx="2076450" cy="742950"/>
            <wp:effectExtent l="0" t="0" r="0" b="0"/>
            <wp:docPr id="438355518" name="Picture 7" descr="A black background with a blue and white objec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 descr="A black background with a blue and white objec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D53E6" w14:textId="529B5ACA" w:rsidR="00B57BCB" w:rsidRDefault="00B57BCB" w:rsidP="00B57BCB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0F35E60" wp14:editId="523F8AC7">
            <wp:extent cx="571500" cy="571500"/>
            <wp:effectExtent l="0" t="0" r="0" b="0"/>
            <wp:docPr id="2094280363" name="Picture 6" descr="A qr code with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1" descr="A qr code with dot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 Early Registration Open Now! </w:t>
      </w:r>
    </w:p>
    <w:p w14:paraId="260869B6" w14:textId="77777777" w:rsidR="00B57BCB" w:rsidRDefault="00B57BCB" w:rsidP="00B57BCB">
      <w:pPr>
        <w:shd w:val="clear" w:color="auto" w:fill="FFFFFF"/>
      </w:pPr>
    </w:p>
    <w:p w14:paraId="2BCC25B6" w14:textId="77777777" w:rsidR="00B57BCB" w:rsidRDefault="00B57BCB" w:rsidP="00B57BCB">
      <w:pPr>
        <w:shd w:val="clear" w:color="auto" w:fill="FFFFFF"/>
      </w:pPr>
      <w:r>
        <w:rPr>
          <w:color w:val="000000"/>
          <w:shd w:val="clear" w:color="auto" w:fill="FFFFFF"/>
        </w:rPr>
        <w:t xml:space="preserve">The 2025 CSH Supportive Housing Summit will be in </w:t>
      </w:r>
      <w:proofErr w:type="gramStart"/>
      <w:r>
        <w:rPr>
          <w:color w:val="000000"/>
          <w:shd w:val="clear" w:color="auto" w:fill="FFFFFF"/>
        </w:rPr>
        <w:t>person  in</w:t>
      </w:r>
      <w:proofErr w:type="gramEnd"/>
      <w:r>
        <w:rPr>
          <w:color w:val="000000"/>
          <w:shd w:val="clear" w:color="auto" w:fill="FFFFFF"/>
        </w:rPr>
        <w:t xml:space="preserve"> Chicago from April 23 – April 25. </w:t>
      </w:r>
    </w:p>
    <w:p w14:paraId="51CF929B" w14:textId="77777777" w:rsidR="00B57BCB" w:rsidRDefault="00B57BCB" w:rsidP="00B57BCB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233815D5" w14:textId="08C7B966" w:rsidR="00B57BCB" w:rsidRDefault="00B57BCB" w:rsidP="00B57BCB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t> </w:t>
      </w:r>
      <w:r>
        <w:rPr>
          <w:noProof/>
        </w:rPr>
        <w:drawing>
          <wp:inline distT="0" distB="0" distL="0" distR="0" wp14:anchorId="03785A1A" wp14:editId="59BED394">
            <wp:extent cx="1228725" cy="523875"/>
            <wp:effectExtent l="0" t="0" r="9525" b="9525"/>
            <wp:docPr id="1212128996" name="Picture 5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</w:t>
      </w:r>
      <w:r>
        <w:rPr>
          <w:rFonts w:ascii="Perpetua" w:hAnsi="Perpetua"/>
          <w:color w:val="000000"/>
        </w:rPr>
        <w:t> </w:t>
      </w:r>
    </w:p>
    <w:p w14:paraId="39AA57D5" w14:textId="77777777" w:rsidR="00B57BCB" w:rsidRDefault="00B57BCB" w:rsidP="00B57BCB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Calibri" w:hAnsi="Calibri" w:cs="Calibri"/>
          <w:color w:val="000000"/>
        </w:rPr>
        <w:t xml:space="preserve">Visit </w:t>
      </w:r>
      <w:hyperlink r:id="rId12" w:tgtFrame="_blank" w:tooltip="Protected by Check Point: http://www.csh.org/" w:history="1">
        <w:r>
          <w:rPr>
            <w:rStyle w:val="Hyperlink"/>
            <w:rFonts w:ascii="Calibri" w:hAnsi="Calibri" w:cs="Calibri"/>
            <w:color w:val="0000FF"/>
          </w:rPr>
          <w:t>csh.org</w:t>
        </w:r>
      </w:hyperlink>
      <w:r>
        <w:rPr>
          <w:rFonts w:ascii="Calibri" w:hAnsi="Calibri" w:cs="Calibri"/>
          <w:color w:val="000000"/>
        </w:rPr>
        <w:t>, the source for supportive housing resources, news, events and more. </w:t>
      </w:r>
    </w:p>
    <w:p w14:paraId="56F85CD8" w14:textId="123841BE" w:rsidR="00B57BCB" w:rsidRDefault="00B57BCB" w:rsidP="00B57BCB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Perpetua" w:hAnsi="Perpetua"/>
          <w:color w:val="000000"/>
        </w:rPr>
        <w:t> </w:t>
      </w:r>
      <w:r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 wp14:anchorId="3B254707" wp14:editId="723C6694">
            <wp:extent cx="257175" cy="257175"/>
            <wp:effectExtent l="0" t="0" r="9525" b="9525"/>
            <wp:docPr id="777852165" name="Picture 4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erpetua" w:hAnsi="Perpetua"/>
          <w:color w:val="000000"/>
        </w:rPr>
        <w:t xml:space="preserve">  </w:t>
      </w:r>
      <w:r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 wp14:anchorId="20229822" wp14:editId="51BCC6DC">
            <wp:extent cx="257175" cy="257175"/>
            <wp:effectExtent l="0" t="0" r="9525" b="9525"/>
            <wp:docPr id="1548825841" name="Picture 3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erpetua" w:hAnsi="Perpetua"/>
          <w:color w:val="000000"/>
        </w:rPr>
        <w:t xml:space="preserve">  </w:t>
      </w:r>
      <w:r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 wp14:anchorId="6A3319DB" wp14:editId="6452B8E6">
            <wp:extent cx="257175" cy="257175"/>
            <wp:effectExtent l="0" t="0" r="9525" b="9525"/>
            <wp:docPr id="152328687" name="Picture 2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erpetua" w:hAnsi="Perpetua"/>
          <w:color w:val="000000"/>
        </w:rPr>
        <w:t xml:space="preserve">  </w:t>
      </w:r>
      <w:r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 wp14:anchorId="4573C7AA" wp14:editId="488B88E3">
            <wp:extent cx="257175" cy="257175"/>
            <wp:effectExtent l="0" t="0" r="9525" b="9525"/>
            <wp:docPr id="2665565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erpetua" w:hAnsi="Perpetua"/>
          <w:color w:val="000000"/>
        </w:rPr>
        <w:t> </w:t>
      </w:r>
    </w:p>
    <w:p w14:paraId="3366913B" w14:textId="77777777" w:rsidR="00D63EAF" w:rsidRDefault="00D63EAF"/>
    <w:sectPr w:rsidR="00D63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BCB"/>
    <w:rsid w:val="003B6477"/>
    <w:rsid w:val="00B57BCB"/>
    <w:rsid w:val="00D6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4ED4E"/>
  <w15:chartTrackingRefBased/>
  <w15:docId w15:val="{5CD98FA9-4DB3-484A-9CA4-D2024366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BCB"/>
    <w:pPr>
      <w:spacing w:after="0" w:line="240" w:lineRule="auto"/>
    </w:pPr>
    <w:rPr>
      <w:rFonts w:ascii="Aptos" w:hAnsi="Aptos" w:cs="Aptos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BC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BC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BC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BC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BC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BC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BC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BC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BC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B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B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B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B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B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B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B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7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BC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BCB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B57B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BCB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B57B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B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BC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B57BC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5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image" Target="cid:image006.png@01DB77D9.3EFA4800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cid:image001.png@01DB77D9.3EFA4800" TargetMode="External"/><Relationship Id="rId12" Type="http://schemas.openxmlformats.org/officeDocument/2006/relationships/hyperlink" Target="https://protect.checkpoint.com/v2/r01/___http:/www.csh.org/___.YzJ1OnN0YXRlb2ZpbmRpYW5hOmM6bzpkOWNjODM4NWJhMDM3NmYwYjE4ZjYyOTU5MDY1MDEzMjo3OmIzMzI6YmUwOTU1ZWY5Yjg0ZTg4YjQ0NmQ4MTY3OTQ3ZDllYTk5ZWNiMzA3OTAzNWI5ZDI1MTRhNjQ4ZGIwOGU0MTFiNTpoOlQ6Tg" TargetMode="External"/><Relationship Id="rId17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image" Target="cid:image005.png@01DB77D9.3EFA4800" TargetMode="External"/><Relationship Id="rId20" Type="http://schemas.openxmlformats.org/officeDocument/2006/relationships/image" Target="cid:image007.png@01DB77D9.3EFA4800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cid:image003.png@01DB77D9.3EFA4800" TargetMode="External"/><Relationship Id="rId5" Type="http://schemas.openxmlformats.org/officeDocument/2006/relationships/hyperlink" Target="https://protect.checkpoint.com/v2/r01/___https:/www.csh.org/supportive-housing-101/race-equity-in-housing/why-pronouns-matter/___.YzJ1OnN0YXRlb2ZpbmRpYW5hOmM6bzpkOWNjODM4NWJhMDM3NmYwYjE4ZjYyOTU5MDY1MDEzMjo3OmE2NDk6YWY1NmI3OWZkNDg2ZDQ2NGFmNTM0MTZkZjhhMzNmOGI0ZWFjOGFlMzdmNTdjYjcyMzY5Y2U5N2E3ZmFiMzk5NTpoOlQ6Tg" TargetMode="Externa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hyperlink" Target="mailto:lia.hicks@csh.org" TargetMode="External"/><Relationship Id="rId9" Type="http://schemas.openxmlformats.org/officeDocument/2006/relationships/image" Target="cid:image002.jpg@01DB77D9.3EFA4800" TargetMode="External"/><Relationship Id="rId14" Type="http://schemas.openxmlformats.org/officeDocument/2006/relationships/image" Target="cid:image004.png@01DB77D9.3EFA48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Rakowski, Alan</dc:creator>
  <cp:keywords/>
  <dc:description/>
  <cp:lastModifiedBy>Rakowski, Alan</cp:lastModifiedBy>
  <cp:revision>1</cp:revision>
  <dcterms:created xsi:type="dcterms:W3CDTF">2025-02-10T20:53:00Z</dcterms:created>
  <dcterms:modified xsi:type="dcterms:W3CDTF">2025-02-10T20:54:00Z</dcterms:modified>
</cp:coreProperties>
</file>